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e2973c9" w14:textId="e2973c9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F037E9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037E9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037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37E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37E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37E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37E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819E8-01B9-44BF-A375-82C7BA451F9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Raiffeisenbank Austria d.d.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